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ind w:firstLine="220" w:firstLineChars="100"/>
        <w:rPr>
          <w:rFonts w:ascii="Times New Roman" w:hAnsi="Times New Roman" w:cs="Arial Unicode MS"/>
          <w:color w:val="000000"/>
        </w:rPr>
      </w:pP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ascii="Times New Roman" w:hAnsi="Times New Roman"/>
        </w:rPr>
        <w:pict>
          <v:shape id="_x0000_s1029" o:spid="_x0000_s1029" o:spt="75" alt="文档封面配图-02" type="#_x0000_t75" style="position:absolute;left:0pt;margin-left:-250.2pt;margin-top:3.05pt;height:698.9pt;width:792.45pt;z-index:-251658240;mso-width-relative:page;mso-height-relative:page;" filled="f" o:preferrelative="t" stroked="f" coordsize="21600,21600">
            <v:path/>
            <v:fill on="f" focussize="0,0"/>
            <v:stroke on="f"/>
            <v:imagedata r:id="rId7" croptop="11073f" o:title="文档封面配图-02"/>
            <o:lock v:ext="edit" aspectratio="t"/>
          </v:shape>
        </w:pict>
      </w:r>
    </w:p>
    <w:p>
      <w:pPr>
        <w:spacing w:after="156" w:afterLines="50" w:line="500" w:lineRule="exact"/>
        <w:ind w:left="-284" w:leftChars="-129" w:firstLine="0"/>
        <w:rPr>
          <w:rFonts w:ascii="Times New Roman" w:hAnsi="Times New Roman" w:eastAsia="微软雅黑"/>
          <w:color w:val="FFFFFF" w:themeColor="background1"/>
          <w:spacing w:val="6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编号：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CIMICS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-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CP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>-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30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  <w:lang w:val="en-US" w:eastAsia="zh-CN"/>
        </w:rPr>
        <w:t>8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 xml:space="preserve">-00          </w:t>
      </w:r>
      <w:r>
        <w:rPr>
          <w:rFonts w:hint="eastAsia" w:ascii="Times New Roman" w:hAnsi="Times New Roman" w:eastAsia="微软雅黑"/>
          <w:color w:val="FFFFFF" w:themeColor="background1"/>
          <w:spacing w:val="6"/>
          <w:sz w:val="24"/>
          <w:szCs w:val="24"/>
        </w:rPr>
        <w:t>密级：内部</w:t>
      </w:r>
    </w:p>
    <w:p>
      <w:pPr>
        <w:spacing w:line="500" w:lineRule="exact"/>
        <w:ind w:leftChars="-129" w:hanging="284" w:hangingChars="129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cs="Arial Unicode MS"/>
          <w:color w:val="FFFFFF" w:themeColor="background1"/>
        </w:rPr>
        <w:t>[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文档版本号:1.0]</w: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[修订日期: 2016-08-01]</w:t>
      </w: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before="312" w:beforeLines="100"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70"/>
          <w:szCs w:val="70"/>
        </w:rPr>
      </w:pPr>
      <w:r>
        <w:rPr>
          <w:rFonts w:hint="eastAsia" w:ascii="Times New Roman" w:hAnsi="Times New Roman" w:eastAsia="方正大标宋简体" w:cs="黑体"/>
          <w:color w:val="0068B6"/>
          <w:spacing w:val="10"/>
          <w:sz w:val="70"/>
          <w:szCs w:val="70"/>
        </w:rPr>
        <w:t>DICOM</w:t>
      </w:r>
      <w:r>
        <w:rPr>
          <w:rFonts w:hint="eastAsia" w:ascii="Times New Roman" w:hAnsi="Times New Roman" w:eastAsia="方正大标宋简体"/>
          <w:color w:val="0068B6"/>
          <w:spacing w:val="10"/>
          <w:sz w:val="70"/>
          <w:szCs w:val="70"/>
        </w:rPr>
        <w:t>标准符合性测评</w:t>
      </w:r>
    </w:p>
    <w:p>
      <w:pPr>
        <w:spacing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96"/>
          <w:szCs w:val="96"/>
        </w:rPr>
      </w:pPr>
      <w:r>
        <w:rPr>
          <w:rFonts w:hint="eastAsia" w:ascii="Times New Roman" w:hAnsi="Times New Roman" w:eastAsia="方正大标宋简体"/>
          <w:color w:val="0068B6"/>
          <w:spacing w:val="10"/>
          <w:sz w:val="96"/>
          <w:szCs w:val="96"/>
        </w:rPr>
        <w:t>测评活动记录表</w:t>
      </w: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ind w:firstLine="0"/>
        <w:jc w:val="both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</w:p>
    <w:p>
      <w:pPr>
        <w:pStyle w:val="21"/>
        <w:spacing w:line="240" w:lineRule="auto"/>
        <w:ind w:right="-312" w:rightChars="-142"/>
        <w:jc w:val="center"/>
        <w:rPr>
          <w:rFonts w:ascii="Times New Roman" w:hAnsi="Times New Roman" w:eastAsia="微软雅黑"/>
          <w:spacing w:val="6"/>
          <w:sz w:val="32"/>
        </w:rPr>
      </w:pPr>
      <w:r>
        <w:rPr>
          <w:rFonts w:hint="eastAsia" w:ascii="Times New Roman" w:hAnsi="Times New Roman" w:eastAsia="微软雅黑"/>
          <w:spacing w:val="6"/>
          <w:sz w:val="32"/>
        </w:rPr>
        <w:t>国际</w:t>
      </w:r>
      <w:r>
        <w:rPr>
          <w:rFonts w:ascii="Times New Roman" w:hAnsi="Times New Roman" w:eastAsia="微软雅黑"/>
          <w:spacing w:val="6"/>
          <w:sz w:val="32"/>
        </w:rPr>
        <w:t>DICOM</w:t>
      </w:r>
      <w:r>
        <w:rPr>
          <w:rFonts w:hint="eastAsia" w:ascii="Times New Roman" w:hAnsi="Times New Roman" w:eastAsia="微软雅黑"/>
          <w:spacing w:val="6"/>
          <w:sz w:val="32"/>
        </w:rPr>
        <w:t>标准中国委员会</w:t>
      </w:r>
    </w:p>
    <w:p>
      <w:pPr>
        <w:ind w:firstLine="0"/>
        <w:jc w:val="center"/>
        <w:rPr>
          <w:rFonts w:ascii="Times New Roman" w:hAnsi="Times New Roman" w:eastAsia="微软雅黑"/>
          <w:spacing w:val="6"/>
          <w:sz w:val="32"/>
        </w:rPr>
        <w:sectPr>
          <w:headerReference r:id="rId3" w:type="default"/>
          <w:footerReference r:id="rId4" w:type="default"/>
          <w:type w:val="continuous"/>
          <w:pgSz w:w="11906" w:h="16838"/>
          <w:pgMar w:top="1393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微软雅黑"/>
          <w:spacing w:val="6"/>
          <w:sz w:val="32"/>
        </w:rPr>
        <w:t>二〇一六年八月</w:t>
      </w:r>
    </w:p>
    <w:p/>
    <w:p>
      <w:pPr>
        <w:spacing w:line="300" w:lineRule="auto"/>
        <w:ind w:firstLine="161" w:firstLineChars="50"/>
        <w:jc w:val="center"/>
        <w:outlineLvl w:val="0"/>
        <w:rPr>
          <w:rFonts w:ascii="Times New Roman" w:hAnsi="Times New Roman" w:eastAsia="黑体"/>
          <w:bCs/>
          <w:sz w:val="28"/>
          <w:szCs w:val="28"/>
        </w:rPr>
      </w:pPr>
      <w:r>
        <w:rPr>
          <w:rFonts w:hint="eastAsia" w:ascii="Times New Roman" w:hAnsi="Times New Roman" w:eastAsia="黑体"/>
          <w:b/>
          <w:sz w:val="32"/>
          <w:szCs w:val="32"/>
        </w:rPr>
        <w:t xml:space="preserve">测 评 活 动 记 录 表 </w:t>
      </w:r>
    </w:p>
    <w:p>
      <w:pPr>
        <w:ind w:firstLine="3692"/>
        <w:rPr>
          <w:rFonts w:ascii="Times New Roman" w:hAnsi="Times New Roman"/>
        </w:rPr>
      </w:pPr>
    </w:p>
    <w:tbl>
      <w:tblPr>
        <w:tblStyle w:val="10"/>
        <w:tblW w:w="99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91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778" w:type="dxa"/>
          </w:tcPr>
          <w:p>
            <w:pPr>
              <w:spacing w:line="360" w:lineRule="auto"/>
              <w:ind w:firstLine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1</w:t>
            </w:r>
          </w:p>
        </w:tc>
        <w:tc>
          <w:tcPr>
            <w:tcW w:w="9184" w:type="dxa"/>
          </w:tcPr>
          <w:p>
            <w:pPr>
              <w:spacing w:line="360" w:lineRule="auto"/>
              <w:ind w:firstLine="0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测试申请机构名称：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778" w:type="dxa"/>
          </w:tcPr>
          <w:p>
            <w:pPr>
              <w:spacing w:line="360" w:lineRule="auto"/>
              <w:ind w:firstLine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2</w:t>
            </w:r>
          </w:p>
        </w:tc>
        <w:tc>
          <w:tcPr>
            <w:tcW w:w="9184" w:type="dxa"/>
          </w:tcPr>
          <w:p>
            <w:pPr>
              <w:spacing w:line="360" w:lineRule="auto"/>
              <w:ind w:firstLine="0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测评活动内容记录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78" w:type="dxa"/>
            <w:vMerge w:val="restart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9184" w:type="dxa"/>
          </w:tcPr>
          <w:p>
            <w:pPr>
              <w:spacing w:line="360" w:lineRule="auto"/>
              <w:ind w:firstLine="0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 xml:space="preserve">测评首次会议（测评组长主持）                                                                             </w:t>
            </w:r>
          </w:p>
          <w:p>
            <w:pPr>
              <w:numPr>
                <w:ilvl w:val="0"/>
                <w:numId w:val="1"/>
              </w:num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测评工作组成员签字：</w:t>
            </w:r>
          </w:p>
          <w:p>
            <w:pPr>
              <w:spacing w:line="360" w:lineRule="auto"/>
              <w:ind w:left="425" w:firstLine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  <w:p>
            <w:pPr>
              <w:numPr>
                <w:ilvl w:val="0"/>
                <w:numId w:val="1"/>
              </w:num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测评申请机构参与人员签字：</w:t>
            </w:r>
          </w:p>
          <w:p>
            <w:pPr>
              <w:spacing w:line="360" w:lineRule="auto"/>
              <w:ind w:firstLine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atLeast"/>
        </w:trPr>
        <w:tc>
          <w:tcPr>
            <w:tcW w:w="778" w:type="dxa"/>
            <w:vMerge w:val="continue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9184" w:type="dxa"/>
          </w:tcPr>
          <w:p>
            <w:pPr>
              <w:spacing w:line="276" w:lineRule="auto"/>
              <w:ind w:firstLine="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 一、测评确认（确认人：               ）</w:t>
            </w:r>
          </w:p>
          <w:p>
            <w:pPr>
              <w:spacing w:line="276" w:lineRule="auto"/>
              <w:ind w:firstLine="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 xml:space="preserve">   设备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文审：</w:t>
            </w:r>
          </w:p>
          <w:p>
            <w:pPr>
              <w:numPr>
                <w:ilvl w:val="1"/>
                <w:numId w:val="2"/>
              </w:num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测评申请机构设备配套文档及相关一致性文档是否准备完成：□完成     □未完成</w:t>
            </w:r>
          </w:p>
          <w:p>
            <w:pPr>
              <w:numPr>
                <w:ilvl w:val="1"/>
                <w:numId w:val="2"/>
              </w:num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测评申请机构设备是否有CIMICS证书：□有    □无</w:t>
            </w:r>
          </w:p>
          <w:p>
            <w:pPr>
              <w:spacing w:line="360" w:lineRule="auto"/>
              <w:ind w:left="420" w:firstLine="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现场查验：</w:t>
            </w:r>
          </w:p>
          <w:p>
            <w:pPr>
              <w:numPr>
                <w:ilvl w:val="1"/>
                <w:numId w:val="3"/>
              </w:num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设备部署地点：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□本院    □分院</w:t>
            </w:r>
          </w:p>
          <w:p>
            <w:pPr>
              <w:numPr>
                <w:ilvl w:val="1"/>
                <w:numId w:val="3"/>
              </w:num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设备使用情况：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□停用       □正在使用</w:t>
            </w:r>
          </w:p>
          <w:p>
            <w:pPr>
              <w:numPr>
                <w:ilvl w:val="1"/>
                <w:numId w:val="3"/>
              </w:num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所属对应科室：  □正确         □错误</w:t>
            </w:r>
          </w:p>
          <w:p>
            <w:pPr>
              <w:numPr>
                <w:ilvl w:val="1"/>
                <w:numId w:val="3"/>
              </w:num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被测评设备DICOM基本服务类参数是否正确：□正确  □错误</w:t>
            </w:r>
          </w:p>
          <w:p>
            <w:pPr>
              <w:numPr>
                <w:ilvl w:val="1"/>
                <w:numId w:val="3"/>
              </w:num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设备从登记-&gt;Worklist-&gt;CStore流程是否完整：□完整    □不完整</w:t>
            </w:r>
          </w:p>
          <w:p>
            <w:pPr>
              <w:spacing w:line="360" w:lineRule="auto"/>
              <w:ind w:left="420" w:firstLine="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现场测评：</w:t>
            </w:r>
          </w:p>
          <w:p>
            <w:pPr>
              <w:numPr>
                <w:ilvl w:val="1"/>
                <w:numId w:val="4"/>
              </w:num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测评样本数据是否已经提前准备完成：□是   □否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atLeast"/>
        </w:trPr>
        <w:tc>
          <w:tcPr>
            <w:tcW w:w="778" w:type="dxa"/>
            <w:vMerge w:val="continue"/>
          </w:tcPr>
          <w:p>
            <w:pPr>
              <w:spacing w:line="360" w:lineRule="auto"/>
              <w:ind w:firstLine="385"/>
            </w:pPr>
          </w:p>
        </w:tc>
        <w:tc>
          <w:tcPr>
            <w:tcW w:w="9184" w:type="dxa"/>
          </w:tcPr>
          <w:p>
            <w:pPr>
              <w:spacing w:line="360" w:lineRule="auto"/>
              <w:ind w:firstLine="420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firstLine="42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系统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文审：</w:t>
            </w:r>
          </w:p>
          <w:p>
            <w:pPr>
              <w:numPr>
                <w:ilvl w:val="0"/>
                <w:numId w:val="5"/>
              </w:numPr>
              <w:spacing w:line="360" w:lineRule="auto"/>
              <w:ind w:left="0" w:leftChars="0" w:firstLine="480" w:firstLineChars="20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测评申请机构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系统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配套文档及相关一致性文档是否准备完成：□完成     □未完成</w:t>
            </w:r>
          </w:p>
          <w:p>
            <w:pPr>
              <w:numPr>
                <w:ilvl w:val="0"/>
                <w:numId w:val="5"/>
              </w:numPr>
              <w:spacing w:line="360" w:lineRule="auto"/>
              <w:ind w:left="0" w:leftChars="0" w:firstLine="480" w:firstLineChars="20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测评申请机构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系统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是否有CIMICS证书：□有    □无</w:t>
            </w:r>
          </w:p>
          <w:p>
            <w:pPr>
              <w:spacing w:line="360" w:lineRule="auto"/>
              <w:ind w:left="420" w:firstLine="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现场查验：</w:t>
            </w:r>
          </w:p>
          <w:p>
            <w:pPr>
              <w:numPr>
                <w:ilvl w:val="0"/>
                <w:numId w:val="6"/>
              </w:numPr>
              <w:spacing w:line="360" w:lineRule="auto"/>
              <w:ind w:left="440" w:leftChars="200" w:firstLine="0" w:firstLineChars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系统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部署地点：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□本院    □分院</w:t>
            </w:r>
          </w:p>
          <w:p>
            <w:pPr>
              <w:numPr>
                <w:ilvl w:val="0"/>
                <w:numId w:val="6"/>
              </w:numPr>
              <w:spacing w:line="360" w:lineRule="auto"/>
              <w:ind w:left="440" w:leftChars="200" w:firstLine="0" w:firstLineChars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系统使用情况：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□停用       □正在使用</w:t>
            </w:r>
          </w:p>
          <w:p>
            <w:pPr>
              <w:numPr>
                <w:ilvl w:val="0"/>
                <w:numId w:val="6"/>
              </w:numPr>
              <w:spacing w:line="360" w:lineRule="auto"/>
              <w:ind w:left="440" w:leftChars="200" w:firstLine="0" w:firstLineChars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系统所属对应科室：  □正确         □错误</w:t>
            </w:r>
          </w:p>
          <w:p>
            <w:pPr>
              <w:numPr>
                <w:ilvl w:val="0"/>
                <w:numId w:val="6"/>
              </w:numPr>
              <w:spacing w:line="360" w:lineRule="auto"/>
              <w:ind w:left="440" w:leftChars="200" w:firstLine="0" w:firstLineChars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被测评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PACS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系统DICOM基本服务类参数是否正确：□正确  □错误</w:t>
            </w:r>
          </w:p>
          <w:p>
            <w:pPr>
              <w:numPr>
                <w:ilvl w:val="0"/>
                <w:numId w:val="6"/>
              </w:numPr>
              <w:spacing w:line="360" w:lineRule="auto"/>
              <w:ind w:left="440" w:leftChars="200" w:firstLine="0" w:firstLineChars="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系统从登记-&gt;Worklist-&gt;CStore流程是否完整：□完整    □不完整</w:t>
            </w:r>
          </w:p>
          <w:p>
            <w:pPr>
              <w:spacing w:line="360" w:lineRule="auto"/>
              <w:ind w:left="420" w:firstLine="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现场测评：</w:t>
            </w:r>
          </w:p>
          <w:p>
            <w:pPr>
              <w:numPr>
                <w:ilvl w:val="0"/>
                <w:numId w:val="7"/>
              </w:numPr>
              <w:spacing w:line="360" w:lineRule="auto"/>
              <w:ind w:left="0" w:leftChars="0" w:firstLine="480" w:firstLineChars="20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测评样本数据是否已经提前准备完成：□是   □否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200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  <w:p>
            <w:pPr>
              <w:numPr>
                <w:ilvl w:val="0"/>
                <w:numId w:val="8"/>
              </w:numPr>
              <w:spacing w:line="276" w:lineRule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测评执行：（执行人：            监督人：         日期：        ）</w:t>
            </w:r>
          </w:p>
          <w:p>
            <w:pPr>
              <w:spacing w:line="360" w:lineRule="auto"/>
              <w:ind w:firstLine="385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1.  测评数据是否真实：  □ 是 □ 否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2.  测评是否在监督下执行：  □ 是 □ 否</w:t>
            </w:r>
          </w:p>
          <w:p>
            <w:pPr>
              <w:spacing w:line="360" w:lineRule="auto"/>
              <w:ind w:firstLine="385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/>
          <w:vanish/>
        </w:rPr>
      </w:pPr>
    </w:p>
    <w:p>
      <w:pPr>
        <w:rPr>
          <w:rFonts w:ascii="Times New Roman" w:hAnsi="Times New Roman"/>
          <w:vanish/>
        </w:rPr>
      </w:pPr>
    </w:p>
    <w:p>
      <w:pPr>
        <w:ind w:firstLine="0"/>
        <w:rPr>
          <w:rFonts w:ascii="Times New Roman" w:hAnsi="Times New Roman"/>
        </w:rPr>
      </w:pPr>
    </w:p>
    <w:sectPr>
      <w:headerReference r:id="rId5" w:type="default"/>
      <w:pgSz w:w="11906" w:h="16838"/>
      <w:pgMar w:top="1393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_x0000_s2065" o:spid="_x0000_s2065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t xml:space="preserve">第 </w:t>
                </w: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2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  <w:r>
                  <w:rPr>
                    <w:rFonts w:hint="eastAsia"/>
                    <w:sz w:val="18"/>
                  </w:rPr>
                  <w:t xml:space="preserve"> 页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4" o:spid="_x0000_s2064" o:spt="202" type="#_x0000_t202" style="position:absolute;left:0pt;margin-left:265.6pt;margin-top:24.9pt;height:27.8pt;width:221.8pt;mso-wrap-distance-bottom:3.6pt;mso-wrap-distance-left:9pt;mso-wrap-distance-right:9pt;mso-wrap-distance-top:3.6pt;z-index:25166233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文本框 2" o:spid="_x0000_s2063" o:spt="202" type="#_x0000_t202" style="position:absolute;left:0pt;margin-left:331.45pt;margin-top:1.2pt;height:26.85pt;width:154.45pt;mso-wrap-distance-bottom:3.6pt;mso-wrap-distance-left:9pt;mso-wrap-distance-right:9pt;mso-wrap-distance-top:3.6pt;z-index:25166131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>
      <w:pict>
        <v:shape id="_x0000_s2062" o:spid="_x0000_s2062" o:spt="75" alt="cimics" type="#_x0000_t75" style="position:absolute;left:0pt;margin-left:0pt;margin-top:-54.65pt;height:48.6pt;width:167.65pt;mso-position-horizontal-relative:margin;mso-position-vertical-relative:margin;mso-wrap-distance-bottom:0pt;mso-wrap-distance-left:9pt;mso-wrap-distance-right:9pt;mso-wrap-distance-top:0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o:title="cimics"/>
          <o:lock v:ext="edit" aspectratio="t"/>
          <w10:wrap type="square"/>
        </v:shape>
      </w:pict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7" o:spid="_x0000_s2067" o:spt="202" type="#_x0000_t202" style="position:absolute;left:0pt;margin-left:334.5pt;margin-top:-1.25pt;height:26.85pt;width:154.45pt;mso-wrap-distance-bottom:3.6pt;mso-wrap-distance-left:9pt;mso-wrap-distance-right:9pt;mso-wrap-distance-top:3.6pt;z-index:251667456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-CP-30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  <w:lang w:val="en-US" w:eastAsia="zh-CN"/>
                  </w:rPr>
                  <w:t>8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-00</w:t>
                </w:r>
              </w:p>
            </w:txbxContent>
          </v:textbox>
          <w10:wrap type="square"/>
        </v:shape>
      </w:pict>
    </w:r>
    <w:r>
      <w:pict>
        <v:shape id="_x0000_s2068" o:spid="_x0000_s2068" o:spt="202" type="#_x0000_t202" style="position:absolute;left:0pt;margin-left:272.25pt;margin-top:19.7pt;height:27.8pt;width:221.8pt;mso-wrap-distance-bottom:3.6pt;mso-wrap-distance-left:9pt;mso-wrap-distance-right:9pt;mso-wrap-distance-top:3.6pt;z-index:251668480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-694055</wp:posOffset>
          </wp:positionV>
          <wp:extent cx="2129155" cy="617220"/>
          <wp:effectExtent l="0" t="0" r="4445" b="11430"/>
          <wp:wrapSquare wrapText="bothSides"/>
          <wp:docPr id="1" name="图片 18" descr="cimi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8" descr="cimic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29155" cy="61722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6098" w:leftChars="387" w:right="720" w:hanging="5247" w:hangingChars="2915"/>
      <w:jc w:val="both"/>
      <w:rPr>
        <w:rFonts w:ascii="Times New Roman" w:hAnsi="Times New Roman" w:eastAsia="仿宋_GB2312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F6381"/>
    <w:multiLevelType w:val="multilevel"/>
    <w:tmpl w:val="34FF6381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">
    <w:nsid w:val="446E783E"/>
    <w:multiLevelType w:val="multilevel"/>
    <w:tmpl w:val="446E783E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2">
    <w:nsid w:val="57EA15B8"/>
    <w:multiLevelType w:val="multilevel"/>
    <w:tmpl w:val="57EA15B8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3">
    <w:nsid w:val="57EA1A52"/>
    <w:multiLevelType w:val="singleLevel"/>
    <w:tmpl w:val="57EA1A52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4">
    <w:nsid w:val="57EA34A4"/>
    <w:multiLevelType w:val="singleLevel"/>
    <w:tmpl w:val="57EA34A4"/>
    <w:lvl w:ilvl="0" w:tentative="0">
      <w:start w:val="2"/>
      <w:numFmt w:val="chineseCounting"/>
      <w:suff w:val="nothing"/>
      <w:lvlText w:val="%1、"/>
      <w:lvlJc w:val="left"/>
    </w:lvl>
  </w:abstractNum>
  <w:abstractNum w:abstractNumId="5">
    <w:nsid w:val="58CB4DD4"/>
    <w:multiLevelType w:val="singleLevel"/>
    <w:tmpl w:val="58CB4DD4"/>
    <w:lvl w:ilvl="0" w:tentative="0">
      <w:start w:val="1"/>
      <w:numFmt w:val="decimal"/>
      <w:suff w:val="nothing"/>
      <w:lvlText w:val="%1．"/>
      <w:lvlJc w:val="left"/>
      <w:pPr>
        <w:ind w:left="0" w:leftChars="0" w:firstLine="400" w:firstLineChars="0"/>
      </w:pPr>
      <w:rPr>
        <w:rFonts w:hint="default"/>
      </w:rPr>
    </w:lvl>
  </w:abstractNum>
  <w:abstractNum w:abstractNumId="6">
    <w:nsid w:val="58CB4E02"/>
    <w:multiLevelType w:val="singleLevel"/>
    <w:tmpl w:val="58CB4E02"/>
    <w:lvl w:ilvl="0" w:tentative="0">
      <w:start w:val="1"/>
      <w:numFmt w:val="decimal"/>
      <w:lvlText w:val="%1."/>
      <w:lvlJc w:val="left"/>
      <w:pPr>
        <w:ind w:left="425" w:leftChars="0" w:hanging="425" w:firstLineChars="0"/>
      </w:pPr>
      <w:rPr>
        <w:rFonts w:hint="default"/>
      </w:rPr>
    </w:lvl>
  </w:abstractNum>
  <w:abstractNum w:abstractNumId="7">
    <w:nsid w:val="58CB4E44"/>
    <w:multiLevelType w:val="singleLevel"/>
    <w:tmpl w:val="58CB4E44"/>
    <w:lvl w:ilvl="0" w:tentative="0">
      <w:start w:val="1"/>
      <w:numFmt w:val="decimal"/>
      <w:suff w:val="nothing"/>
      <w:lvlText w:val="%1．"/>
      <w:lvlJc w:val="left"/>
      <w:pPr>
        <w:ind w:left="0" w:leftChars="0" w:firstLine="400" w:firstLineChars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46C8"/>
    <w:rsid w:val="00104C0E"/>
    <w:rsid w:val="00114810"/>
    <w:rsid w:val="001273CB"/>
    <w:rsid w:val="001343EE"/>
    <w:rsid w:val="00134835"/>
    <w:rsid w:val="00142E0C"/>
    <w:rsid w:val="00145873"/>
    <w:rsid w:val="00147B17"/>
    <w:rsid w:val="00152D10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0DF9"/>
    <w:rsid w:val="001E103A"/>
    <w:rsid w:val="001E1BCD"/>
    <w:rsid w:val="001E7FCE"/>
    <w:rsid w:val="00201A25"/>
    <w:rsid w:val="00203614"/>
    <w:rsid w:val="002069BF"/>
    <w:rsid w:val="00217B7F"/>
    <w:rsid w:val="00236880"/>
    <w:rsid w:val="002418FB"/>
    <w:rsid w:val="00242999"/>
    <w:rsid w:val="00251383"/>
    <w:rsid w:val="00252F9F"/>
    <w:rsid w:val="002628FA"/>
    <w:rsid w:val="00266992"/>
    <w:rsid w:val="00270DEE"/>
    <w:rsid w:val="00273832"/>
    <w:rsid w:val="00292298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E3642"/>
    <w:rsid w:val="002F1F06"/>
    <w:rsid w:val="002F5165"/>
    <w:rsid w:val="0030253F"/>
    <w:rsid w:val="00310434"/>
    <w:rsid w:val="003126DE"/>
    <w:rsid w:val="00316821"/>
    <w:rsid w:val="003306B7"/>
    <w:rsid w:val="00337E35"/>
    <w:rsid w:val="0034220E"/>
    <w:rsid w:val="003466CD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398"/>
    <w:rsid w:val="003E2D8B"/>
    <w:rsid w:val="003E4A79"/>
    <w:rsid w:val="003E7E24"/>
    <w:rsid w:val="003F2CA3"/>
    <w:rsid w:val="003F4C21"/>
    <w:rsid w:val="004010BB"/>
    <w:rsid w:val="004226BB"/>
    <w:rsid w:val="0042427C"/>
    <w:rsid w:val="004248A4"/>
    <w:rsid w:val="00425DE6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E3AE2"/>
    <w:rsid w:val="004F2F6A"/>
    <w:rsid w:val="004F4FB4"/>
    <w:rsid w:val="004F634B"/>
    <w:rsid w:val="00507A94"/>
    <w:rsid w:val="00507D2F"/>
    <w:rsid w:val="00511282"/>
    <w:rsid w:val="00517480"/>
    <w:rsid w:val="0053232F"/>
    <w:rsid w:val="00533821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334E"/>
    <w:rsid w:val="00627884"/>
    <w:rsid w:val="00660E42"/>
    <w:rsid w:val="00674DBF"/>
    <w:rsid w:val="00681094"/>
    <w:rsid w:val="00690D3A"/>
    <w:rsid w:val="006967CE"/>
    <w:rsid w:val="006A0EE0"/>
    <w:rsid w:val="006B1424"/>
    <w:rsid w:val="006B32A5"/>
    <w:rsid w:val="006C1818"/>
    <w:rsid w:val="006C500C"/>
    <w:rsid w:val="006D15D1"/>
    <w:rsid w:val="006D1702"/>
    <w:rsid w:val="006D259E"/>
    <w:rsid w:val="006D573E"/>
    <w:rsid w:val="006E0A48"/>
    <w:rsid w:val="006E7D03"/>
    <w:rsid w:val="006F0D91"/>
    <w:rsid w:val="006F72E7"/>
    <w:rsid w:val="007223A7"/>
    <w:rsid w:val="00726424"/>
    <w:rsid w:val="0073394F"/>
    <w:rsid w:val="00740120"/>
    <w:rsid w:val="00747FA4"/>
    <w:rsid w:val="00751B16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5C6D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94E82"/>
    <w:rsid w:val="008A0B09"/>
    <w:rsid w:val="008A0CE6"/>
    <w:rsid w:val="008B3268"/>
    <w:rsid w:val="008B4782"/>
    <w:rsid w:val="008C552A"/>
    <w:rsid w:val="008D245E"/>
    <w:rsid w:val="008D2C20"/>
    <w:rsid w:val="008D4D1C"/>
    <w:rsid w:val="008D75D4"/>
    <w:rsid w:val="008E7638"/>
    <w:rsid w:val="008F4DA6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42DFE"/>
    <w:rsid w:val="00B55D5E"/>
    <w:rsid w:val="00B662D2"/>
    <w:rsid w:val="00B71AFA"/>
    <w:rsid w:val="00B74067"/>
    <w:rsid w:val="00B753F2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61D4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07E4"/>
    <w:rsid w:val="00D0169C"/>
    <w:rsid w:val="00D13355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60E2"/>
    <w:rsid w:val="00D672C6"/>
    <w:rsid w:val="00D724AA"/>
    <w:rsid w:val="00D741C4"/>
    <w:rsid w:val="00D74D20"/>
    <w:rsid w:val="00D765FA"/>
    <w:rsid w:val="00D80124"/>
    <w:rsid w:val="00D80958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4035E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1284BE5"/>
    <w:rsid w:val="04D6686E"/>
    <w:rsid w:val="05C81CB8"/>
    <w:rsid w:val="07311D99"/>
    <w:rsid w:val="090D2512"/>
    <w:rsid w:val="0A5B53FD"/>
    <w:rsid w:val="0A97526C"/>
    <w:rsid w:val="0B177F1A"/>
    <w:rsid w:val="0B7853FE"/>
    <w:rsid w:val="0C4A38A0"/>
    <w:rsid w:val="0D96160E"/>
    <w:rsid w:val="0DBF0AB7"/>
    <w:rsid w:val="0EF64415"/>
    <w:rsid w:val="0FAB4113"/>
    <w:rsid w:val="128D579A"/>
    <w:rsid w:val="130147B8"/>
    <w:rsid w:val="136D158D"/>
    <w:rsid w:val="13B5474D"/>
    <w:rsid w:val="146D1FC7"/>
    <w:rsid w:val="14817270"/>
    <w:rsid w:val="14DB2ACE"/>
    <w:rsid w:val="15573665"/>
    <w:rsid w:val="17F52C19"/>
    <w:rsid w:val="19483B23"/>
    <w:rsid w:val="1A356E6E"/>
    <w:rsid w:val="1AB318DE"/>
    <w:rsid w:val="1BFA617B"/>
    <w:rsid w:val="21DF4341"/>
    <w:rsid w:val="21FD20C5"/>
    <w:rsid w:val="23290E68"/>
    <w:rsid w:val="2334533F"/>
    <w:rsid w:val="24FE6EB6"/>
    <w:rsid w:val="26736C28"/>
    <w:rsid w:val="2BC759FB"/>
    <w:rsid w:val="2C006DC3"/>
    <w:rsid w:val="2C500142"/>
    <w:rsid w:val="2C7E5A84"/>
    <w:rsid w:val="2D9F5B17"/>
    <w:rsid w:val="2DA22C3A"/>
    <w:rsid w:val="31076E99"/>
    <w:rsid w:val="32653F12"/>
    <w:rsid w:val="33110D81"/>
    <w:rsid w:val="33D61131"/>
    <w:rsid w:val="35CA5987"/>
    <w:rsid w:val="36A1588B"/>
    <w:rsid w:val="373A41C8"/>
    <w:rsid w:val="38524E2F"/>
    <w:rsid w:val="3A6479BD"/>
    <w:rsid w:val="3D2D1E2C"/>
    <w:rsid w:val="3DE83EA0"/>
    <w:rsid w:val="3E477544"/>
    <w:rsid w:val="3F2F28AA"/>
    <w:rsid w:val="3F570553"/>
    <w:rsid w:val="40363226"/>
    <w:rsid w:val="40F776EB"/>
    <w:rsid w:val="41020948"/>
    <w:rsid w:val="431E4DAE"/>
    <w:rsid w:val="43B660E9"/>
    <w:rsid w:val="43C961A0"/>
    <w:rsid w:val="441E0F79"/>
    <w:rsid w:val="46E65DCD"/>
    <w:rsid w:val="476200F0"/>
    <w:rsid w:val="47D7202A"/>
    <w:rsid w:val="48BA34F9"/>
    <w:rsid w:val="494937A4"/>
    <w:rsid w:val="4BEC5F8A"/>
    <w:rsid w:val="4D4247A3"/>
    <w:rsid w:val="4E5512F9"/>
    <w:rsid w:val="504D68FF"/>
    <w:rsid w:val="50BD635B"/>
    <w:rsid w:val="529B41B5"/>
    <w:rsid w:val="54BE6046"/>
    <w:rsid w:val="554E7547"/>
    <w:rsid w:val="56E03AE0"/>
    <w:rsid w:val="56E715C5"/>
    <w:rsid w:val="56EB426F"/>
    <w:rsid w:val="56FC6D4B"/>
    <w:rsid w:val="59211740"/>
    <w:rsid w:val="596F0E40"/>
    <w:rsid w:val="5ACC334E"/>
    <w:rsid w:val="5AE701F7"/>
    <w:rsid w:val="5B4F79DD"/>
    <w:rsid w:val="5C7765DD"/>
    <w:rsid w:val="5CC52598"/>
    <w:rsid w:val="5CD85969"/>
    <w:rsid w:val="5EB528B5"/>
    <w:rsid w:val="5F4517F0"/>
    <w:rsid w:val="5F9E32C5"/>
    <w:rsid w:val="602F213C"/>
    <w:rsid w:val="60AE2BA1"/>
    <w:rsid w:val="62D662E0"/>
    <w:rsid w:val="63400C65"/>
    <w:rsid w:val="65C37919"/>
    <w:rsid w:val="66812337"/>
    <w:rsid w:val="668B24DF"/>
    <w:rsid w:val="69B43751"/>
    <w:rsid w:val="6C4F07DB"/>
    <w:rsid w:val="6C6E75B3"/>
    <w:rsid w:val="6CEE7FBC"/>
    <w:rsid w:val="6F724F11"/>
    <w:rsid w:val="71141E64"/>
    <w:rsid w:val="73C04C32"/>
    <w:rsid w:val="748E2599"/>
    <w:rsid w:val="74BB1FDC"/>
    <w:rsid w:val="771836A4"/>
    <w:rsid w:val="772C2679"/>
    <w:rsid w:val="77DF086B"/>
    <w:rsid w:val="7D985144"/>
    <w:rsid w:val="7DA862DC"/>
    <w:rsid w:val="7E275AF1"/>
    <w:rsid w:val="7EAF5AD6"/>
    <w:rsid w:val="7FA1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8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20"/>
    <w:unhideWhenUsed/>
    <w:qFormat/>
    <w:uiPriority w:val="99"/>
    <w:rPr>
      <w:rFonts w:ascii="宋体"/>
      <w:sz w:val="18"/>
      <w:szCs w:val="18"/>
    </w:rPr>
  </w:style>
  <w:style w:type="paragraph" w:styleId="4">
    <w:name w:val="Date"/>
    <w:basedOn w:val="1"/>
    <w:next w:val="1"/>
    <w:link w:val="23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unhideWhenUsed/>
    <w:qFormat/>
    <w:uiPriority w:val="99"/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段"/>
    <w:link w:val="13"/>
    <w:qFormat/>
    <w:uiPriority w:val="99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character" w:customStyle="1" w:styleId="13">
    <w:name w:val="段 Char"/>
    <w:link w:val="12"/>
    <w:qFormat/>
    <w:uiPriority w:val="99"/>
    <w:rPr>
      <w:rFonts w:ascii="宋体" w:hAnsi="Times New Roman" w:cs="Times New Roman"/>
      <w:sz w:val="21"/>
      <w:szCs w:val="22"/>
      <w:lang w:bidi="ar-SA"/>
    </w:rPr>
  </w:style>
  <w:style w:type="paragraph" w:customStyle="1" w:styleId="14">
    <w:name w:val="表头样式"/>
    <w:basedOn w:val="1"/>
    <w:link w:val="15"/>
    <w:qFormat/>
    <w:uiPriority w:val="0"/>
    <w:pPr>
      <w:spacing w:line="360" w:lineRule="auto"/>
      <w:jc w:val="center"/>
    </w:pPr>
    <w:rPr>
      <w:rFonts w:ascii="Times New Roman" w:hAnsi="Times New Roman" w:eastAsia="仿宋_GB2312"/>
      <w:b/>
      <w:sz w:val="20"/>
      <w:szCs w:val="20"/>
    </w:rPr>
  </w:style>
  <w:style w:type="character" w:customStyle="1" w:styleId="15">
    <w:name w:val="表头样式 Char"/>
    <w:link w:val="14"/>
    <w:qFormat/>
    <w:uiPriority w:val="0"/>
    <w:rPr>
      <w:rFonts w:ascii="Times New Roman" w:hAnsi="Times New Roman" w:eastAsia="仿宋_GB2312" w:cs="Times New Roman"/>
      <w:b/>
      <w:color w:val="auto"/>
      <w:kern w:val="0"/>
      <w:sz w:val="20"/>
      <w:szCs w:val="20"/>
    </w:rPr>
  </w:style>
  <w:style w:type="paragraph" w:customStyle="1" w:styleId="16">
    <w:name w:val="标题 1 New"/>
    <w:basedOn w:val="1"/>
    <w:next w:val="1"/>
    <w:qFormat/>
    <w:uiPriority w:val="9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17">
    <w:name w:val="页眉 Char"/>
    <w:link w:val="7"/>
    <w:qFormat/>
    <w:uiPriority w:val="99"/>
    <w:rPr>
      <w:rFonts w:ascii="Calibri" w:hAnsi="Calibri" w:cs="Times New Roman"/>
      <w:sz w:val="18"/>
      <w:szCs w:val="18"/>
    </w:rPr>
  </w:style>
  <w:style w:type="character" w:customStyle="1" w:styleId="18">
    <w:name w:val="页脚 Char"/>
    <w:link w:val="6"/>
    <w:qFormat/>
    <w:uiPriority w:val="99"/>
    <w:rPr>
      <w:rFonts w:ascii="Calibri" w:hAnsi="Calibri" w:cs="Times New Roman"/>
      <w:sz w:val="18"/>
      <w:szCs w:val="18"/>
    </w:rPr>
  </w:style>
  <w:style w:type="character" w:customStyle="1" w:styleId="19">
    <w:name w:val="批注框文本 Char"/>
    <w:link w:val="5"/>
    <w:semiHidden/>
    <w:qFormat/>
    <w:uiPriority w:val="99"/>
    <w:rPr>
      <w:rFonts w:ascii="Calibri" w:hAnsi="Calibri" w:cs="Times New Roman"/>
      <w:sz w:val="18"/>
      <w:szCs w:val="18"/>
    </w:rPr>
  </w:style>
  <w:style w:type="character" w:customStyle="1" w:styleId="20">
    <w:name w:val="文档结构图 Char"/>
    <w:link w:val="3"/>
    <w:semiHidden/>
    <w:qFormat/>
    <w:uiPriority w:val="99"/>
    <w:rPr>
      <w:rFonts w:ascii="宋体" w:hAnsi="Calibri" w:cs="Times New Roman"/>
      <w:sz w:val="18"/>
      <w:szCs w:val="18"/>
    </w:rPr>
  </w:style>
  <w:style w:type="paragraph" w:customStyle="1" w:styleId="21">
    <w:name w:val="正文格式"/>
    <w:basedOn w:val="1"/>
    <w:link w:val="22"/>
    <w:qFormat/>
    <w:uiPriority w:val="0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22">
    <w:name w:val="正文格式 Char"/>
    <w:basedOn w:val="8"/>
    <w:link w:val="21"/>
    <w:qFormat/>
    <w:locked/>
    <w:uiPriority w:val="0"/>
    <w:rPr>
      <w:rFonts w:ascii="宋体" w:hAnsi="宋体" w:cs="Times New Roman"/>
      <w:spacing w:val="2"/>
      <w:sz w:val="24"/>
    </w:rPr>
  </w:style>
  <w:style w:type="character" w:customStyle="1" w:styleId="23">
    <w:name w:val="日期 Char"/>
    <w:basedOn w:val="8"/>
    <w:link w:val="4"/>
    <w:semiHidden/>
    <w:qFormat/>
    <w:uiPriority w:val="99"/>
    <w:rPr>
      <w:rFonts w:ascii="Calibri" w:hAnsi="Calibri" w:cs="Times New Roman"/>
      <w:sz w:val="22"/>
      <w:szCs w:val="22"/>
    </w:rPr>
  </w:style>
  <w:style w:type="character" w:customStyle="1" w:styleId="24">
    <w:name w:val="标题 1 Char"/>
    <w:basedOn w:val="8"/>
    <w:link w:val="2"/>
    <w:qFormat/>
    <w:uiPriority w:val="9"/>
    <w:rPr>
      <w:rFonts w:ascii="Calibri" w:hAnsi="Calibri" w:eastAsia="方正大标宋简体" w:cs="Times New Roman"/>
      <w:b/>
      <w:bCs/>
      <w:kern w:val="44"/>
      <w:sz w:val="40"/>
      <w:szCs w:val="44"/>
    </w:rPr>
  </w:style>
  <w:style w:type="paragraph" w:customStyle="1" w:styleId="25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64"/>
    <customShpInfo spid="_x0000_s2063"/>
    <customShpInfo spid="_x0000_s2062"/>
    <customShpInfo spid="_x0000_s2065"/>
    <customShpInfo spid="_x0000_s2067"/>
    <customShpInfo spid="_x0000_s2068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56B09-A51A-4D44-9841-3B03272F00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104</Words>
  <Characters>597</Characters>
  <Lines>4</Lines>
  <Paragraphs>1</Paragraphs>
  <ScaleCrop>false</ScaleCrop>
  <LinksUpToDate>false</LinksUpToDate>
  <CharactersWithSpaces>700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2013-11-01T05:51:00Z</dcterms:created>
  <dc:creator>张涛</dc:creator>
  <cp:lastModifiedBy>asus-pc</cp:lastModifiedBy>
  <dcterms:modified xsi:type="dcterms:W3CDTF">2017-04-21T07:57:05Z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